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247178" w:rsidRPr="00247178" w:rsidTr="0024717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165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47178">
              <w:rPr>
                <w:rFonts w:ascii="Times New Roman" w:eastAsia="Times New Roman" w:hAnsi="Times New Roman" w:cs="Times New Roman"/>
              </w:rPr>
              <w:t>Zastávecká</w:t>
            </w:r>
            <w:proofErr w:type="spellEnd"/>
            <w:r w:rsidRPr="00247178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247178" w:rsidRPr="00247178" w:rsidTr="0024717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4717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4717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178">
              <w:rPr>
                <w:rFonts w:ascii="Times New Roman" w:eastAsia="Times New Roman" w:hAnsi="Times New Roman" w:cs="Times New Roman"/>
              </w:rPr>
              <w:t>4865,66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41021B" w:rsidP="004102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silnice I. t</w:t>
            </w:r>
            <w:r w:rsidR="00247178" w:rsidRPr="00247178">
              <w:rPr>
                <w:rFonts w:ascii="Times New Roman" w:eastAsia="Times New Roman" w:hAnsi="Times New Roman" w:cs="Times New Roman"/>
              </w:rPr>
              <w:t>řídy, asfaltovaná, stav asfaltu výborný. Kolem silnice po obou stranách trávník, na jihu také přírodní zeleň (stromové i keřové patro - pruh zeleně kolem železnice), na severní straně benzinová pumpa s parkoviště (nezařazeno mezi VP), zastávka autobusu Rosice ADOSA (směrem do centra Rosi</w:t>
            </w:r>
            <w:r>
              <w:rPr>
                <w:rFonts w:ascii="Times New Roman" w:eastAsia="Times New Roman" w:hAnsi="Times New Roman" w:cs="Times New Roman"/>
              </w:rPr>
              <w:t>c i zastávková budka z plastu</w:t>
            </w:r>
            <w:r w:rsidR="00247178" w:rsidRPr="00247178">
              <w:rPr>
                <w:rFonts w:ascii="Times New Roman" w:eastAsia="Times New Roman" w:hAnsi="Times New Roman" w:cs="Times New Roman"/>
              </w:rPr>
              <w:t>, poněkud nevzhledná, bez odpadkového koše, bez možnosti posezení, zastávka směre z centra Rosic jen kousek dlážděného p</w:t>
            </w:r>
            <w:r>
              <w:rPr>
                <w:rFonts w:ascii="Times New Roman" w:eastAsia="Times New Roman" w:hAnsi="Times New Roman" w:cs="Times New Roman"/>
              </w:rPr>
              <w:t>ovrchu mezi travnatými plochami</w:t>
            </w:r>
            <w:r w:rsidR="00247178" w:rsidRPr="0024717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47178" w:rsidRPr="00247178" w:rsidTr="0024717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247178" w:rsidP="00247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4717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7178" w:rsidRPr="00247178" w:rsidRDefault="0041021B" w:rsidP="004102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zastávek, aby byly přívětivější pro čekající na autobus (</w:t>
            </w:r>
            <w:r w:rsidRPr="00247178">
              <w:rPr>
                <w:rFonts w:ascii="Times New Roman" w:eastAsia="Times New Roman" w:hAnsi="Times New Roman" w:cs="Times New Roman"/>
              </w:rPr>
              <w:t>doplněn</w:t>
            </w:r>
            <w:r>
              <w:rPr>
                <w:rFonts w:ascii="Times New Roman" w:eastAsia="Times New Roman" w:hAnsi="Times New Roman" w:cs="Times New Roman"/>
              </w:rPr>
              <w:t>í alespoň laviček,</w:t>
            </w:r>
            <w:r w:rsidRPr="00247178">
              <w:rPr>
                <w:rFonts w:ascii="Times New Roman" w:eastAsia="Times New Roman" w:hAnsi="Times New Roman" w:cs="Times New Roman"/>
              </w:rPr>
              <w:t xml:space="preserve"> koš</w:t>
            </w:r>
            <w:r>
              <w:rPr>
                <w:rFonts w:ascii="Times New Roman" w:eastAsia="Times New Roman" w:hAnsi="Times New Roman" w:cs="Times New Roman"/>
              </w:rPr>
              <w:t>ů)</w:t>
            </w:r>
            <w:bookmarkStart w:id="0" w:name="_GoBack"/>
            <w:bookmarkEnd w:id="0"/>
          </w:p>
        </w:tc>
      </w:tr>
    </w:tbl>
    <w:p w:rsidR="00B14292" w:rsidRPr="00247178" w:rsidRDefault="00B14292" w:rsidP="00247178"/>
    <w:sectPr w:rsidR="00B14292" w:rsidRPr="00247178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021B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9549B"/>
    <w:rsid w:val="00AB398A"/>
    <w:rsid w:val="00AE4BF8"/>
    <w:rsid w:val="00B14292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2017-12-07T09:12:00Z</dcterms:created>
  <dcterms:modified xsi:type="dcterms:W3CDTF">2017-12-07T10:54:00Z</dcterms:modified>
</cp:coreProperties>
</file>